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ayout w:type="fixed"/>
        <w:tblLook w:val="0000"/>
      </w:tblPr>
      <w:tblGrid>
        <w:gridCol w:w="3272"/>
        <w:gridCol w:w="3136"/>
        <w:gridCol w:w="3600"/>
      </w:tblGrid>
      <w:tr w:rsidR="005D198C" w:rsidRPr="005D198C" w:rsidTr="0039745B">
        <w:tc>
          <w:tcPr>
            <w:tcW w:w="3272" w:type="dxa"/>
          </w:tcPr>
          <w:p w:rsidR="005D198C" w:rsidRPr="005D198C" w:rsidRDefault="005D198C" w:rsidP="005D19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198C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5D198C" w:rsidRPr="005D198C" w:rsidRDefault="005D198C" w:rsidP="005D19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198C">
              <w:rPr>
                <w:rFonts w:ascii="Times New Roman" w:hAnsi="Times New Roman"/>
                <w:sz w:val="24"/>
                <w:szCs w:val="24"/>
              </w:rPr>
              <w:t>Директор АНО ОЦ «Перспектива»</w:t>
            </w:r>
          </w:p>
          <w:p w:rsidR="005D198C" w:rsidRPr="005D198C" w:rsidRDefault="005D198C" w:rsidP="005D19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198C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 w:rsidRPr="005D198C">
              <w:rPr>
                <w:rFonts w:ascii="Times New Roman" w:hAnsi="Times New Roman"/>
                <w:sz w:val="24"/>
                <w:szCs w:val="24"/>
              </w:rPr>
              <w:t>Каппушева</w:t>
            </w:r>
            <w:proofErr w:type="spellEnd"/>
            <w:r w:rsidRPr="005D198C">
              <w:rPr>
                <w:rFonts w:ascii="Times New Roman" w:hAnsi="Times New Roman"/>
                <w:sz w:val="24"/>
                <w:szCs w:val="24"/>
              </w:rPr>
              <w:t xml:space="preserve"> Х.Х.</w:t>
            </w:r>
          </w:p>
          <w:p w:rsidR="005D198C" w:rsidRPr="005D198C" w:rsidRDefault="005D198C" w:rsidP="005D19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D198C" w:rsidRPr="005D198C" w:rsidRDefault="005D198C" w:rsidP="005D19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5D198C" w:rsidRPr="005D198C" w:rsidRDefault="005D198C" w:rsidP="005D19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198C"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5D198C" w:rsidRPr="005D198C" w:rsidRDefault="005D198C" w:rsidP="005D19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1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9B9">
              <w:rPr>
                <w:rFonts w:ascii="Times New Roman" w:hAnsi="Times New Roman"/>
                <w:sz w:val="24"/>
                <w:szCs w:val="24"/>
              </w:rPr>
              <w:t>на педагогическо</w:t>
            </w:r>
            <w:r w:rsidRPr="005D198C">
              <w:rPr>
                <w:rFonts w:ascii="Times New Roman" w:hAnsi="Times New Roman"/>
                <w:sz w:val="24"/>
                <w:szCs w:val="24"/>
              </w:rPr>
              <w:t xml:space="preserve">м совете </w:t>
            </w:r>
          </w:p>
          <w:p w:rsidR="005D198C" w:rsidRPr="005D198C" w:rsidRDefault="005D198C" w:rsidP="005D19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198C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5D198C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  <w:p w:rsidR="005D198C" w:rsidRPr="005D198C" w:rsidRDefault="005D198C" w:rsidP="005D19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198C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5D198C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5D198C">
              <w:rPr>
                <w:rFonts w:ascii="Times New Roman" w:hAnsi="Times New Roman"/>
                <w:sz w:val="24"/>
                <w:szCs w:val="24"/>
              </w:rPr>
              <w:t>»</w:t>
            </w:r>
            <w:r w:rsidRPr="005D19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августа </w:t>
            </w:r>
            <w:r w:rsidRPr="005D198C"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</w:tc>
      </w:tr>
    </w:tbl>
    <w:p w:rsidR="00073C0D" w:rsidRPr="00DF2246" w:rsidRDefault="00073C0D" w:rsidP="00DF2246">
      <w:pPr>
        <w:pStyle w:val="a5"/>
        <w:tabs>
          <w:tab w:val="left" w:pos="993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3C0D" w:rsidRDefault="00073C0D" w:rsidP="00740200">
      <w:pPr>
        <w:pStyle w:val="1"/>
        <w:jc w:val="center"/>
        <w:textAlignment w:val="top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ПОЛОЖЕНИЕ</w:t>
      </w:r>
      <w:r w:rsidR="00740200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ОБ ОХРАНЕ ЗДОРОВЬЯ УЧАЩИХСЯ</w:t>
      </w:r>
      <w:r w:rsidR="00740200">
        <w:rPr>
          <w:b/>
          <w:color w:val="auto"/>
          <w:sz w:val="24"/>
          <w:szCs w:val="24"/>
        </w:rPr>
        <w:t xml:space="preserve"> </w:t>
      </w:r>
      <w:r w:rsidR="00EC79DE">
        <w:rPr>
          <w:b/>
          <w:color w:val="auto"/>
          <w:sz w:val="24"/>
          <w:szCs w:val="24"/>
        </w:rPr>
        <w:t xml:space="preserve">АНО ДПО </w:t>
      </w:r>
    </w:p>
    <w:p w:rsidR="00EC79DE" w:rsidRDefault="00EC79DE" w:rsidP="00740200">
      <w:pPr>
        <w:pStyle w:val="1"/>
        <w:jc w:val="center"/>
        <w:textAlignment w:val="top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«ОБРАЗОВАТЕЛЬНЫЙ ЦЕНТР «ПЕРСПЕКТИВА»</w:t>
      </w:r>
    </w:p>
    <w:p w:rsidR="00073C0D" w:rsidRPr="00740200" w:rsidRDefault="00073C0D" w:rsidP="00740200">
      <w:pPr>
        <w:pStyle w:val="1"/>
        <w:jc w:val="center"/>
        <w:textAlignment w:val="top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1. Основные положения</w:t>
      </w:r>
    </w:p>
    <w:p w:rsidR="00073C0D" w:rsidRPr="00DF2246" w:rsidRDefault="00073C0D" w:rsidP="00DF224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F2246">
        <w:rPr>
          <w:rFonts w:ascii="Times New Roman" w:hAnsi="Times New Roman"/>
          <w:sz w:val="24"/>
          <w:szCs w:val="24"/>
        </w:rPr>
        <w:t xml:space="preserve">1.1.Положение разработано в соответствии с 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F2246">
          <w:rPr>
            <w:rFonts w:ascii="Times New Roman" w:hAnsi="Times New Roman"/>
            <w:sz w:val="24"/>
            <w:szCs w:val="24"/>
          </w:rPr>
          <w:t>2012 г</w:t>
        </w:r>
      </w:smartTag>
      <w:r w:rsidRPr="00DF2246"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Федерации», Федеральным законом 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DF2246">
          <w:rPr>
            <w:rFonts w:ascii="Times New Roman" w:hAnsi="Times New Roman"/>
            <w:sz w:val="24"/>
            <w:szCs w:val="24"/>
          </w:rPr>
          <w:t>2011 г</w:t>
        </w:r>
      </w:smartTag>
      <w:r w:rsidRPr="00DF2246">
        <w:rPr>
          <w:rFonts w:ascii="Times New Roman" w:hAnsi="Times New Roman"/>
          <w:sz w:val="24"/>
          <w:szCs w:val="24"/>
        </w:rPr>
        <w:t>. N 323-ФЗ "Об основах охраны здоровья граждан в Российской Федерации",</w:t>
      </w:r>
      <w:r w:rsidRPr="00DF224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F2246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DF2246">
        <w:rPr>
          <w:rFonts w:ascii="Times New Roman" w:hAnsi="Times New Roman"/>
          <w:sz w:val="24"/>
          <w:szCs w:val="24"/>
          <w:lang w:eastAsia="ru-RU"/>
        </w:rPr>
        <w:t xml:space="preserve"> 2.4.2.2821-10«Санитарно-эпидемиологические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2246">
        <w:rPr>
          <w:rFonts w:ascii="Times New Roman" w:hAnsi="Times New Roman"/>
          <w:sz w:val="24"/>
          <w:szCs w:val="24"/>
          <w:lang w:eastAsia="ru-RU"/>
        </w:rPr>
        <w:t>требования к условиям и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2246">
        <w:rPr>
          <w:rFonts w:ascii="Times New Roman" w:hAnsi="Times New Roman"/>
          <w:sz w:val="24"/>
          <w:szCs w:val="24"/>
          <w:lang w:eastAsia="ru-RU"/>
        </w:rPr>
        <w:t>обучения в общеобразовательных учреждениях»,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2246">
        <w:rPr>
          <w:rFonts w:ascii="Times New Roman" w:hAnsi="Times New Roman"/>
          <w:color w:val="000000"/>
          <w:sz w:val="24"/>
          <w:szCs w:val="24"/>
          <w:lang w:eastAsia="ru-RU"/>
        </w:rPr>
        <w:t>Конвенции по правам ребенка, ст. 6, п. 1,2, ст</w:t>
      </w:r>
      <w:proofErr w:type="gramEnd"/>
      <w:r w:rsidRPr="00DF22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Start"/>
      <w:r w:rsidRPr="00DF2246">
        <w:rPr>
          <w:rFonts w:ascii="Times New Roman" w:hAnsi="Times New Roman"/>
          <w:color w:val="000000"/>
          <w:sz w:val="24"/>
          <w:szCs w:val="24"/>
          <w:lang w:eastAsia="ru-RU"/>
        </w:rPr>
        <w:t>19; </w:t>
      </w:r>
      <w:r w:rsidRPr="00DF2246">
        <w:rPr>
          <w:rFonts w:ascii="Times New Roman" w:hAnsi="Times New Roman"/>
          <w:color w:val="000000"/>
          <w:sz w:val="24"/>
          <w:szCs w:val="24"/>
          <w:lang w:eastAsia="ru-RU"/>
        </w:rPr>
        <w:br/>
        <w:t>Конституция РФ, ст. 41, п. 3, ст.; Федеральным законом «Об основных гарантиях прав ребенка в РФ» 24.07.98 № 124-ФЗ; Гражданский кодекс РФ, гл. 59, ст. 1064 «Общие основания ответственности за причинение вреда», ст.1065 «Предупреждение причинения вреда»; Семейный кодекс РФ, раздел 4, гл. 12, ст. 63, 65 «Права родителей по воспитанию и образованию детей»;</w:t>
      </w:r>
      <w:proofErr w:type="gramEnd"/>
      <w:r w:rsidRPr="00DF224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3621AD" w:rsidRPr="00DF22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22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локальные </w:t>
      </w:r>
      <w:r w:rsidR="003621AD">
        <w:rPr>
          <w:rFonts w:ascii="Times New Roman" w:hAnsi="Times New Roman"/>
          <w:color w:val="000000"/>
          <w:sz w:val="24"/>
          <w:szCs w:val="24"/>
          <w:lang w:eastAsia="ru-RU"/>
        </w:rPr>
        <w:t>акты образовательной организации</w:t>
      </w:r>
      <w:r w:rsidRPr="00DF2246">
        <w:rPr>
          <w:rFonts w:ascii="Times New Roman" w:hAnsi="Times New Roman"/>
          <w:color w:val="000000"/>
          <w:sz w:val="24"/>
          <w:szCs w:val="24"/>
          <w:lang w:eastAsia="ru-RU"/>
        </w:rPr>
        <w:t>, регламентирующие вопросы  охраны здоровья учащихся.</w:t>
      </w:r>
    </w:p>
    <w:p w:rsidR="00073C0D" w:rsidRPr="00DF2246" w:rsidRDefault="00073C0D" w:rsidP="00DF224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246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DF2246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</w:t>
      </w:r>
      <w:proofErr w:type="gramStart"/>
      <w:r w:rsidRPr="00DF2246">
        <w:rPr>
          <w:rFonts w:ascii="Times New Roman" w:hAnsi="Times New Roman" w:cs="Times New Roman"/>
          <w:sz w:val="24"/>
          <w:szCs w:val="24"/>
        </w:rPr>
        <w:t xml:space="preserve">отношения, возникающие в сфере охраны здоровья </w:t>
      </w:r>
      <w:r w:rsidR="005D32EA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DF2246">
        <w:rPr>
          <w:rFonts w:ascii="Times New Roman" w:hAnsi="Times New Roman" w:cs="Times New Roman"/>
          <w:sz w:val="24"/>
          <w:szCs w:val="24"/>
        </w:rPr>
        <w:t>и представляет</w:t>
      </w:r>
      <w:proofErr w:type="gramEnd"/>
      <w:r w:rsidRPr="00DF2246">
        <w:rPr>
          <w:rFonts w:ascii="Times New Roman" w:hAnsi="Times New Roman" w:cs="Times New Roman"/>
          <w:color w:val="000000"/>
          <w:sz w:val="24"/>
          <w:szCs w:val="24"/>
        </w:rPr>
        <w:t xml:space="preserve"> собой систему реализации необходимых условий, обеспечивающих сохранение и укрепление физического,</w:t>
      </w:r>
      <w:r w:rsidR="00362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246">
        <w:rPr>
          <w:rFonts w:ascii="Times New Roman" w:hAnsi="Times New Roman" w:cs="Times New Roman"/>
          <w:color w:val="000000"/>
          <w:sz w:val="24"/>
          <w:szCs w:val="24"/>
        </w:rPr>
        <w:t>социального и психологического здоровья учащихся.</w:t>
      </w:r>
    </w:p>
    <w:p w:rsidR="00073C0D" w:rsidRPr="00DF2246" w:rsidRDefault="00073C0D" w:rsidP="00DF2246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CF03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Охрана здоровья учащихся</w:t>
      </w:r>
    </w:p>
    <w:p w:rsidR="00073C0D" w:rsidRPr="00DF2246" w:rsidRDefault="00073C0D" w:rsidP="00DF224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246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DF2246">
        <w:rPr>
          <w:rFonts w:ascii="Times New Roman" w:hAnsi="Times New Roman" w:cs="Times New Roman"/>
          <w:sz w:val="24"/>
          <w:szCs w:val="24"/>
        </w:rPr>
        <w:t>Охрана здоровья  учащихся включает в себя:</w:t>
      </w:r>
    </w:p>
    <w:p w:rsidR="00073C0D" w:rsidRPr="00DF2246" w:rsidRDefault="00073C0D" w:rsidP="00DF22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073C0D" w:rsidRPr="00DF2246" w:rsidRDefault="00073C0D" w:rsidP="00DF22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организацию питания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246">
        <w:rPr>
          <w:rFonts w:ascii="Times New Roman" w:hAnsi="Times New Roman" w:cs="Times New Roman"/>
          <w:sz w:val="24"/>
          <w:szCs w:val="24"/>
        </w:rPr>
        <w:t>согласно установленному графику питания;</w:t>
      </w:r>
    </w:p>
    <w:p w:rsidR="00073C0D" w:rsidRPr="00DF2246" w:rsidRDefault="00073C0D" w:rsidP="00DF22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определение оптимальной учебной, </w:t>
      </w:r>
      <w:proofErr w:type="spellStart"/>
      <w:r w:rsidRPr="00DF224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F2246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</w:t>
      </w:r>
      <w:r>
        <w:rPr>
          <w:rFonts w:ascii="Times New Roman" w:hAnsi="Times New Roman" w:cs="Times New Roman"/>
          <w:sz w:val="24"/>
          <w:szCs w:val="24"/>
        </w:rPr>
        <w:t>ий и продолжительности каникул</w:t>
      </w:r>
      <w:r w:rsidRPr="00DF2246">
        <w:rPr>
          <w:rFonts w:ascii="Times New Roman" w:hAnsi="Times New Roman" w:cs="Times New Roman"/>
          <w:sz w:val="24"/>
          <w:szCs w:val="24"/>
        </w:rPr>
        <w:t>;</w:t>
      </w:r>
    </w:p>
    <w:p w:rsidR="00073C0D" w:rsidRPr="00DF2246" w:rsidRDefault="00073C0D" w:rsidP="00DF22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пропаганду и обучение навыкам здорового образа жизни, требованиям охраны труда;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C0D" w:rsidRPr="00DF2246" w:rsidRDefault="00073C0D" w:rsidP="00DF22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073C0D" w:rsidRPr="00DF2246" w:rsidRDefault="00073C0D" w:rsidP="00DF22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</w:t>
      </w:r>
      <w:r>
        <w:rPr>
          <w:rFonts w:ascii="Times New Roman" w:hAnsi="Times New Roman" w:cs="Times New Roman"/>
          <w:sz w:val="24"/>
          <w:szCs w:val="24"/>
        </w:rPr>
        <w:t xml:space="preserve">ществ, </w:t>
      </w:r>
      <w:r w:rsidRPr="00DF2246">
        <w:rPr>
          <w:rFonts w:ascii="Times New Roman" w:hAnsi="Times New Roman" w:cs="Times New Roman"/>
          <w:sz w:val="24"/>
          <w:szCs w:val="24"/>
        </w:rPr>
        <w:t>и аналогов и других одурманивающих веществ;</w:t>
      </w:r>
    </w:p>
    <w:p w:rsidR="00073C0D" w:rsidRPr="00DF2246" w:rsidRDefault="00073C0D" w:rsidP="00DF22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обеспечение безопасности учащ</w:t>
      </w:r>
      <w:r w:rsidR="00EC79DE">
        <w:rPr>
          <w:rFonts w:ascii="Times New Roman" w:hAnsi="Times New Roman" w:cs="Times New Roman"/>
          <w:sz w:val="24"/>
          <w:szCs w:val="24"/>
        </w:rPr>
        <w:t>ихся во время пребывания в Образовательном центре</w:t>
      </w:r>
      <w:r w:rsidRPr="00DF2246">
        <w:rPr>
          <w:rFonts w:ascii="Times New Roman" w:hAnsi="Times New Roman" w:cs="Times New Roman"/>
          <w:sz w:val="24"/>
          <w:szCs w:val="24"/>
        </w:rPr>
        <w:t>;</w:t>
      </w:r>
    </w:p>
    <w:p w:rsidR="00073C0D" w:rsidRPr="00DF2246" w:rsidRDefault="00073C0D" w:rsidP="00DF22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профилактику несчастных случаев с учащимися во время пребывания в </w:t>
      </w:r>
      <w:r w:rsidR="00EC79DE">
        <w:rPr>
          <w:rFonts w:ascii="Times New Roman" w:hAnsi="Times New Roman" w:cs="Times New Roman"/>
          <w:sz w:val="24"/>
          <w:szCs w:val="24"/>
        </w:rPr>
        <w:t>Образовательном центре</w:t>
      </w:r>
      <w:r w:rsidRPr="00DF2246">
        <w:rPr>
          <w:rFonts w:ascii="Times New Roman" w:hAnsi="Times New Roman" w:cs="Times New Roman"/>
          <w:sz w:val="24"/>
          <w:szCs w:val="24"/>
        </w:rPr>
        <w:t>;</w:t>
      </w:r>
    </w:p>
    <w:p w:rsidR="00073C0D" w:rsidRPr="00DF2246" w:rsidRDefault="00073C0D" w:rsidP="00DF22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073C0D" w:rsidRPr="00DF2246" w:rsidRDefault="00073C0D" w:rsidP="00CD605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lastRenderedPageBreak/>
        <w:t xml:space="preserve">2.2. Организация охраны здоровья учащихся (за исключением оказания первичной медико-санитарной помощи, прохождения периодических медицинских осмотров и диспансеризации) осуществляется </w:t>
      </w:r>
      <w:r w:rsidR="00EC79DE">
        <w:rPr>
          <w:rFonts w:ascii="Times New Roman" w:hAnsi="Times New Roman" w:cs="Times New Roman"/>
          <w:sz w:val="24"/>
          <w:szCs w:val="24"/>
        </w:rPr>
        <w:t>Образовательным центром</w:t>
      </w:r>
      <w:r w:rsidRPr="00DF2246">
        <w:rPr>
          <w:rFonts w:ascii="Times New Roman" w:hAnsi="Times New Roman" w:cs="Times New Roman"/>
          <w:sz w:val="24"/>
          <w:szCs w:val="24"/>
        </w:rPr>
        <w:t>;</w:t>
      </w:r>
    </w:p>
    <w:p w:rsidR="00073C0D" w:rsidRPr="00DF2246" w:rsidRDefault="00073C0D" w:rsidP="00DF224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2.3. Организацию оказания первичной медико-санитарной помощи учащихся осуществляют органы исполнительной власти в сфере здравоохранения.  </w:t>
      </w:r>
      <w:r w:rsidR="00EC79DE">
        <w:rPr>
          <w:rFonts w:ascii="Times New Roman" w:hAnsi="Times New Roman" w:cs="Times New Roman"/>
          <w:sz w:val="24"/>
          <w:szCs w:val="24"/>
        </w:rPr>
        <w:t xml:space="preserve">Образовательный центр </w:t>
      </w:r>
      <w:r w:rsidRPr="00DF2246">
        <w:rPr>
          <w:rFonts w:ascii="Times New Roman" w:hAnsi="Times New Roman" w:cs="Times New Roman"/>
          <w:sz w:val="24"/>
          <w:szCs w:val="24"/>
        </w:rPr>
        <w:t>предоставляет помещение с соответствующими условиями для работы медицинских работников.</w:t>
      </w:r>
    </w:p>
    <w:p w:rsidR="00073C0D" w:rsidRPr="00DF2246" w:rsidRDefault="00073C0D" w:rsidP="00DF224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2.4. </w:t>
      </w:r>
      <w:r w:rsidR="00EC79DE">
        <w:rPr>
          <w:rFonts w:ascii="Times New Roman" w:hAnsi="Times New Roman" w:cs="Times New Roman"/>
          <w:sz w:val="24"/>
          <w:szCs w:val="24"/>
        </w:rPr>
        <w:t>Образовательный центр</w:t>
      </w:r>
      <w:r w:rsidRPr="00DF2246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деятельность, при реализации образовательных программ и создает условия для охраны здоровья учащихся, в том числе обеспечивает:</w:t>
      </w:r>
    </w:p>
    <w:p w:rsidR="00073C0D" w:rsidRPr="00DF2246" w:rsidRDefault="00073C0D" w:rsidP="00DF2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DF22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2246">
        <w:rPr>
          <w:rFonts w:ascii="Times New Roman" w:hAnsi="Times New Roman" w:cs="Times New Roman"/>
          <w:sz w:val="24"/>
          <w:szCs w:val="24"/>
        </w:rPr>
        <w:t xml:space="preserve"> состоянием здоровья учащихся;</w:t>
      </w:r>
    </w:p>
    <w:p w:rsidR="00073C0D" w:rsidRPr="00DF2246" w:rsidRDefault="00073C0D" w:rsidP="00DF2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073C0D" w:rsidRPr="00DF2246" w:rsidRDefault="00073C0D" w:rsidP="00DF2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>расследование и учет несчастных случаев с учащимися во время пребывания в Школе, 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73C0D" w:rsidRPr="00CA21B3" w:rsidRDefault="00073C0D" w:rsidP="00EC79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246">
        <w:rPr>
          <w:rFonts w:ascii="Times New Roman" w:hAnsi="Times New Roman" w:cs="Times New Roman"/>
          <w:sz w:val="24"/>
          <w:szCs w:val="24"/>
        </w:rPr>
        <w:t xml:space="preserve">2.6. Порядок регламентации и оформления отношений </w:t>
      </w:r>
      <w:r w:rsidR="005D32EA">
        <w:rPr>
          <w:rFonts w:ascii="Times New Roman" w:hAnsi="Times New Roman" w:cs="Times New Roman"/>
          <w:sz w:val="24"/>
          <w:szCs w:val="24"/>
        </w:rPr>
        <w:t>Центра</w:t>
      </w:r>
      <w:r w:rsidRPr="00DF2246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 w:rsidRPr="00DF224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F224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 определяется нормативным правовым актом уполномоченного органа государственной власти субъекта Российской Федерации.</w:t>
      </w:r>
    </w:p>
    <w:p w:rsidR="00073C0D" w:rsidRPr="00745D59" w:rsidRDefault="00073C0D" w:rsidP="00745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5D59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C702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45D59">
        <w:rPr>
          <w:rFonts w:ascii="Times New Roman" w:hAnsi="Times New Roman"/>
          <w:b/>
          <w:sz w:val="24"/>
          <w:szCs w:val="24"/>
          <w:lang w:eastAsia="ru-RU"/>
        </w:rPr>
        <w:t>Требования к организации медицинского обслуживания  учащихся  и прохождению медицинских осмотров работниками</w:t>
      </w:r>
    </w:p>
    <w:p w:rsidR="00073C0D" w:rsidRPr="00A72C6C" w:rsidRDefault="00073C0D" w:rsidP="00745D59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073C0D" w:rsidRPr="00745D59" w:rsidRDefault="00073C0D" w:rsidP="00745D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</w:t>
      </w:r>
      <w:r w:rsidRPr="00745D5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Медицинские осмотры  учащихся  в </w:t>
      </w:r>
      <w:r w:rsidR="00EC79DE">
        <w:rPr>
          <w:rFonts w:ascii="Times New Roman" w:hAnsi="Times New Roman"/>
          <w:sz w:val="24"/>
          <w:szCs w:val="24"/>
        </w:rPr>
        <w:t>Образовательном  центре</w:t>
      </w:r>
      <w:r>
        <w:rPr>
          <w:rFonts w:ascii="Times New Roman" w:hAnsi="Times New Roman"/>
          <w:sz w:val="24"/>
          <w:szCs w:val="24"/>
          <w:lang w:eastAsia="ru-RU"/>
        </w:rPr>
        <w:t xml:space="preserve">   организовываются и проводятся </w:t>
      </w:r>
      <w:r w:rsidRPr="00745D59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установленным федеральным органом исполнительной власти в области здравоохранения.</w:t>
      </w:r>
    </w:p>
    <w:p w:rsidR="00073C0D" w:rsidRPr="00745D59" w:rsidRDefault="00073C0D" w:rsidP="00745D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4.7</w:t>
      </w:r>
      <w:r w:rsidRPr="00745D59">
        <w:rPr>
          <w:rFonts w:ascii="Times New Roman" w:hAnsi="Times New Roman"/>
          <w:sz w:val="24"/>
          <w:szCs w:val="24"/>
          <w:lang w:eastAsia="ru-RU"/>
        </w:rPr>
        <w:t xml:space="preserve">. Все работники </w:t>
      </w:r>
      <w:r w:rsidR="00EC79DE">
        <w:rPr>
          <w:rFonts w:ascii="Times New Roman" w:hAnsi="Times New Roman"/>
          <w:sz w:val="24"/>
          <w:szCs w:val="24"/>
          <w:lang w:eastAsia="ru-RU"/>
        </w:rPr>
        <w:t>Образовательного центра</w:t>
      </w:r>
      <w:r w:rsidRPr="00745D59">
        <w:rPr>
          <w:rFonts w:ascii="Times New Roman" w:hAnsi="Times New Roman"/>
          <w:sz w:val="24"/>
          <w:szCs w:val="24"/>
          <w:lang w:eastAsia="ru-RU"/>
        </w:rPr>
        <w:t xml:space="preserve"> проходят предварительные и пе</w:t>
      </w:r>
      <w:r w:rsidR="00EC79DE">
        <w:rPr>
          <w:rFonts w:ascii="Times New Roman" w:hAnsi="Times New Roman"/>
          <w:sz w:val="24"/>
          <w:szCs w:val="24"/>
          <w:lang w:eastAsia="ru-RU"/>
        </w:rPr>
        <w:t>риодические медицинские осмотры</w:t>
      </w:r>
      <w:r w:rsidRPr="00745D59">
        <w:rPr>
          <w:rFonts w:ascii="Times New Roman" w:hAnsi="Times New Roman"/>
          <w:sz w:val="24"/>
          <w:szCs w:val="24"/>
          <w:lang w:eastAsia="ru-RU"/>
        </w:rPr>
        <w:t>. Каждый работник общеобразовательного учреждения должен иметь личную медицинскую книжку установленного образца.</w:t>
      </w:r>
    </w:p>
    <w:p w:rsidR="00073C0D" w:rsidRPr="00745D59" w:rsidRDefault="00073C0D" w:rsidP="00745D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45D59">
        <w:rPr>
          <w:rFonts w:ascii="Times New Roman" w:hAnsi="Times New Roman"/>
          <w:sz w:val="24"/>
          <w:szCs w:val="24"/>
          <w:lang w:eastAsia="ru-RU"/>
        </w:rPr>
        <w:t>Работники, уклоняющиеся от прохождения медицинских осмотров, не допускаются к работе.</w:t>
      </w:r>
    </w:p>
    <w:p w:rsidR="00073C0D" w:rsidRPr="00745D59" w:rsidRDefault="00073C0D" w:rsidP="00745D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4.8</w:t>
      </w:r>
      <w:r w:rsidRPr="00745D59">
        <w:rPr>
          <w:rFonts w:ascii="Times New Roman" w:hAnsi="Times New Roman"/>
          <w:sz w:val="24"/>
          <w:szCs w:val="24"/>
          <w:lang w:eastAsia="ru-RU"/>
        </w:rPr>
        <w:t>. Педагогические работник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745D59">
        <w:rPr>
          <w:rFonts w:ascii="Times New Roman" w:hAnsi="Times New Roman"/>
          <w:sz w:val="24"/>
          <w:szCs w:val="24"/>
          <w:lang w:eastAsia="ru-RU"/>
        </w:rPr>
        <w:t xml:space="preserve"> при трудоустройстве проходят профессиональную гигиеническую подготовку и аттестацию.</w:t>
      </w:r>
    </w:p>
    <w:p w:rsidR="00073C0D" w:rsidRPr="00745D59" w:rsidRDefault="00073C0D" w:rsidP="00745D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73C0D" w:rsidRPr="00745D59" w:rsidRDefault="00073C0D" w:rsidP="00745D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C0D" w:rsidRPr="00DF2246" w:rsidRDefault="00073C0D" w:rsidP="00DF22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3C0D" w:rsidRPr="00DF2246" w:rsidRDefault="00073C0D" w:rsidP="00DF22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73C0D" w:rsidRPr="00DF2246" w:rsidSect="00F5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3ADE"/>
    <w:multiLevelType w:val="hybridMultilevel"/>
    <w:tmpl w:val="5156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E1D"/>
    <w:multiLevelType w:val="hybridMultilevel"/>
    <w:tmpl w:val="55B8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C753B"/>
    <w:multiLevelType w:val="hybridMultilevel"/>
    <w:tmpl w:val="388A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39A"/>
    <w:rsid w:val="00066E99"/>
    <w:rsid w:val="00073C0D"/>
    <w:rsid w:val="000D7C45"/>
    <w:rsid w:val="00110230"/>
    <w:rsid w:val="001A66AE"/>
    <w:rsid w:val="001C0521"/>
    <w:rsid w:val="001C5DFB"/>
    <w:rsid w:val="001D439A"/>
    <w:rsid w:val="00282153"/>
    <w:rsid w:val="003621AD"/>
    <w:rsid w:val="004544C1"/>
    <w:rsid w:val="00482DA7"/>
    <w:rsid w:val="00567DC1"/>
    <w:rsid w:val="00587356"/>
    <w:rsid w:val="005A4491"/>
    <w:rsid w:val="005D198C"/>
    <w:rsid w:val="005D32EA"/>
    <w:rsid w:val="00694C8C"/>
    <w:rsid w:val="006C371E"/>
    <w:rsid w:val="00740200"/>
    <w:rsid w:val="00745D59"/>
    <w:rsid w:val="00796A17"/>
    <w:rsid w:val="008241D4"/>
    <w:rsid w:val="0083585A"/>
    <w:rsid w:val="00850ABB"/>
    <w:rsid w:val="00977F7C"/>
    <w:rsid w:val="00A4706C"/>
    <w:rsid w:val="00A72C6C"/>
    <w:rsid w:val="00B0597C"/>
    <w:rsid w:val="00C702A9"/>
    <w:rsid w:val="00CA21B3"/>
    <w:rsid w:val="00CB43E9"/>
    <w:rsid w:val="00CD605B"/>
    <w:rsid w:val="00CE2B0F"/>
    <w:rsid w:val="00CF0342"/>
    <w:rsid w:val="00D1081A"/>
    <w:rsid w:val="00DF2246"/>
    <w:rsid w:val="00E2185B"/>
    <w:rsid w:val="00EC4BE5"/>
    <w:rsid w:val="00EC79DE"/>
    <w:rsid w:val="00EE60B9"/>
    <w:rsid w:val="00F019B9"/>
    <w:rsid w:val="00F37F72"/>
    <w:rsid w:val="00F53210"/>
    <w:rsid w:val="00FF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1C0521"/>
    <w:pPr>
      <w:spacing w:before="75" w:after="150" w:line="240" w:lineRule="auto"/>
      <w:outlineLvl w:val="0"/>
    </w:pPr>
    <w:rPr>
      <w:rFonts w:ascii="Times New Roman" w:hAnsi="Times New Roman"/>
      <w:color w:val="223366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60B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rsid w:val="001C0521"/>
    <w:pPr>
      <w:spacing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character" w:styleId="a4">
    <w:name w:val="Strong"/>
    <w:basedOn w:val="a0"/>
    <w:uiPriority w:val="99"/>
    <w:qFormat/>
    <w:locked/>
    <w:rsid w:val="001C0521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1C0521"/>
    <w:pPr>
      <w:ind w:left="720"/>
    </w:pPr>
    <w:rPr>
      <w:rFonts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850ABB"/>
    <w:rPr>
      <w:rFonts w:cs="Times New Roman"/>
    </w:rPr>
  </w:style>
  <w:style w:type="paragraph" w:styleId="a6">
    <w:name w:val="No Spacing"/>
    <w:uiPriority w:val="1"/>
    <w:qFormat/>
    <w:rsid w:val="005D198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3390">
              <w:marLeft w:val="0"/>
              <w:marRight w:val="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5ABAB4CAEFDF4FB65F04851ACF309D" ma:contentTypeVersion="" ma:contentTypeDescription="Создание документа." ma:contentTypeScope="" ma:versionID="a0082580c6b565283fa162154078d1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89733-524B-4505-8243-9CEF8C67D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26E22D-4868-4798-8CF3-553BBD462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3FFC1E-9995-46D5-AE9A-54DF0DCA0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</cp:revision>
  <cp:lastPrinted>2015-01-20T05:05:00Z</cp:lastPrinted>
  <dcterms:created xsi:type="dcterms:W3CDTF">2015-01-22T10:17:00Z</dcterms:created>
  <dcterms:modified xsi:type="dcterms:W3CDTF">2015-01-22T14:34:00Z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0x010100E55ABAB4CAEFDF4FB65F04851ACF309D</vt:lpwstr>
  </property>
</Properties>
</file>